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E6" w:rsidRPr="00872AE6" w:rsidRDefault="00872AE6" w:rsidP="00872AE6">
      <w:pPr>
        <w:rPr>
          <w:rFonts w:ascii="Arial Rounded MT Bold" w:hAnsi="Arial Rounded MT Bold"/>
          <w:color w:val="CC0000"/>
          <w:sz w:val="44"/>
        </w:rPr>
      </w:pPr>
      <w:r>
        <w:rPr>
          <w:rFonts w:ascii="Arial Rounded MT Bold" w:hAnsi="Arial Rounded MT Bold"/>
          <w:color w:val="CC0000"/>
          <w:sz w:val="44"/>
        </w:rPr>
        <w:t>Variety Bash c</w:t>
      </w:r>
      <w:r w:rsidRPr="00872AE6">
        <w:rPr>
          <w:rFonts w:ascii="Arial Rounded MT Bold" w:hAnsi="Arial Rounded MT Bold"/>
          <w:color w:val="CC0000"/>
          <w:sz w:val="44"/>
        </w:rPr>
        <w:t>ar transport</w:t>
      </w:r>
      <w:r>
        <w:rPr>
          <w:rFonts w:ascii="Arial Rounded MT Bold" w:hAnsi="Arial Rounded MT Bold"/>
          <w:color w:val="CC0000"/>
          <w:sz w:val="44"/>
        </w:rPr>
        <w:t xml:space="preserve"> options</w:t>
      </w:r>
    </w:p>
    <w:p w:rsidR="00872AE6" w:rsidRDefault="00872AE6" w:rsidP="00872AE6">
      <w:pPr>
        <w:pStyle w:val="NoSpacing"/>
        <w:rPr>
          <w:rFonts w:ascii="Lato" w:hAnsi="Lato"/>
          <w:b/>
          <w:sz w:val="28"/>
        </w:rPr>
      </w:pPr>
      <w:r w:rsidRPr="00872AE6">
        <w:rPr>
          <w:rFonts w:ascii="Lato" w:hAnsi="Lato"/>
          <w:b/>
          <w:sz w:val="28"/>
        </w:rPr>
        <w:t>CEVA</w:t>
      </w:r>
    </w:p>
    <w:p w:rsidR="00872AE6" w:rsidRPr="00872AE6" w:rsidRDefault="00872AE6" w:rsidP="00872AE6">
      <w:pPr>
        <w:pStyle w:val="NoSpacing"/>
        <w:rPr>
          <w:rFonts w:ascii="Lato" w:hAnsi="Lato"/>
          <w:b/>
          <w:sz w:val="28"/>
        </w:rPr>
      </w:pPr>
    </w:p>
    <w:tbl>
      <w:tblPr>
        <w:tblStyle w:val="TableGrid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828"/>
      </w:tblGrid>
      <w:tr w:rsidR="00872AE6" w:rsidRPr="00872AE6" w:rsidTr="001016AF">
        <w:tc>
          <w:tcPr>
            <w:tcW w:w="1668" w:type="dxa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hAnsi="Lato"/>
                <w:b/>
              </w:rPr>
            </w:pPr>
            <w:r w:rsidRPr="00872AE6">
              <w:rPr>
                <w:rFonts w:ascii="Lato" w:hAnsi="Lato"/>
                <w:b/>
              </w:rPr>
              <w:t>Drop off suburb</w:t>
            </w:r>
          </w:p>
        </w:tc>
        <w:tc>
          <w:tcPr>
            <w:tcW w:w="1842" w:type="dxa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hAnsi="Lato"/>
                <w:b/>
              </w:rPr>
            </w:pPr>
            <w:r w:rsidRPr="00872AE6">
              <w:rPr>
                <w:rFonts w:ascii="Lato" w:hAnsi="Lato"/>
                <w:b/>
              </w:rPr>
              <w:t>Pick up suburb</w:t>
            </w:r>
          </w:p>
        </w:tc>
        <w:tc>
          <w:tcPr>
            <w:tcW w:w="3828" w:type="dxa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hAnsi="Lato"/>
                <w:b/>
              </w:rPr>
            </w:pPr>
            <w:r w:rsidRPr="00872AE6">
              <w:rPr>
                <w:rFonts w:ascii="Lato" w:hAnsi="Lato"/>
                <w:b/>
              </w:rPr>
              <w:t>Price (Is the same for all vehicle types)</w:t>
            </w:r>
          </w:p>
        </w:tc>
      </w:tr>
      <w:tr w:rsidR="00872AE6" w:rsidRPr="00872AE6" w:rsidTr="001016AF">
        <w:trPr>
          <w:trHeight w:val="390"/>
        </w:trPr>
        <w:tc>
          <w:tcPr>
            <w:tcW w:w="1668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Toowoomba</w:t>
            </w:r>
          </w:p>
        </w:tc>
        <w:tc>
          <w:tcPr>
            <w:tcW w:w="1842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Melbourne</w:t>
            </w:r>
          </w:p>
        </w:tc>
        <w:tc>
          <w:tcPr>
            <w:tcW w:w="3828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$917.00</w:t>
            </w:r>
          </w:p>
        </w:tc>
      </w:tr>
      <w:tr w:rsidR="00872AE6" w:rsidRPr="00872AE6" w:rsidTr="001016AF">
        <w:trPr>
          <w:trHeight w:val="285"/>
        </w:trPr>
        <w:tc>
          <w:tcPr>
            <w:tcW w:w="1668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Bundaberg</w:t>
            </w:r>
          </w:p>
        </w:tc>
        <w:tc>
          <w:tcPr>
            <w:tcW w:w="1842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Melbourne</w:t>
            </w:r>
          </w:p>
        </w:tc>
        <w:tc>
          <w:tcPr>
            <w:tcW w:w="3828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$1065.00</w:t>
            </w:r>
          </w:p>
        </w:tc>
      </w:tr>
      <w:tr w:rsidR="00872AE6" w:rsidRPr="00872AE6" w:rsidTr="001016AF">
        <w:trPr>
          <w:trHeight w:val="285"/>
        </w:trPr>
        <w:tc>
          <w:tcPr>
            <w:tcW w:w="1668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Brisbane</w:t>
            </w:r>
          </w:p>
        </w:tc>
        <w:tc>
          <w:tcPr>
            <w:tcW w:w="1842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Melbourne</w:t>
            </w:r>
          </w:p>
        </w:tc>
        <w:tc>
          <w:tcPr>
            <w:tcW w:w="3828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$740.00</w:t>
            </w:r>
          </w:p>
        </w:tc>
      </w:tr>
    </w:tbl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Default="00872AE6" w:rsidP="00872AE6">
      <w:pPr>
        <w:pStyle w:val="NoSpacing"/>
        <w:rPr>
          <w:rFonts w:ascii="Lato" w:hAnsi="Lato"/>
          <w:i/>
        </w:rPr>
      </w:pPr>
    </w:p>
    <w:p w:rsidR="00872AE6" w:rsidRDefault="00872AE6" w:rsidP="00872AE6">
      <w:pPr>
        <w:pStyle w:val="NoSpacing"/>
        <w:rPr>
          <w:rFonts w:ascii="Lato" w:hAnsi="Lato"/>
          <w:i/>
        </w:rPr>
      </w:pPr>
    </w:p>
    <w:p w:rsidR="00872AE6" w:rsidRPr="00872AE6" w:rsidRDefault="00872AE6" w:rsidP="00872AE6">
      <w:pPr>
        <w:pStyle w:val="NoSpacing"/>
        <w:rPr>
          <w:rFonts w:ascii="Lato" w:hAnsi="Lato"/>
          <w:i/>
        </w:rPr>
      </w:pPr>
      <w:r w:rsidRPr="00872AE6">
        <w:rPr>
          <w:rFonts w:ascii="Lato" w:hAnsi="Lato"/>
          <w:i/>
        </w:rPr>
        <w:t xml:space="preserve">No dangerous goods in vehicles and must be able to see out of all windows. </w:t>
      </w:r>
    </w:p>
    <w:p w:rsidR="00872AE6" w:rsidRPr="00872AE6" w:rsidRDefault="00872AE6" w:rsidP="00872AE6">
      <w:pPr>
        <w:pStyle w:val="NoSpacing"/>
        <w:rPr>
          <w:rFonts w:ascii="Lato" w:hAnsi="Lato"/>
          <w:i/>
        </w:rPr>
      </w:pPr>
      <w:r w:rsidRPr="00872AE6">
        <w:rPr>
          <w:rFonts w:ascii="Lato" w:hAnsi="Lato"/>
          <w:i/>
        </w:rPr>
        <w:t>Travel time from Rainbow beach to depots are (approximately) as follows:</w:t>
      </w:r>
    </w:p>
    <w:p w:rsidR="00872AE6" w:rsidRPr="00872AE6" w:rsidRDefault="00872AE6" w:rsidP="00872AE6">
      <w:pPr>
        <w:pStyle w:val="NoSpacing"/>
        <w:rPr>
          <w:rFonts w:ascii="Lato" w:hAnsi="Lato"/>
          <w:i/>
        </w:rPr>
      </w:pPr>
      <w:r w:rsidRPr="00872AE6">
        <w:rPr>
          <w:rFonts w:ascii="Lato" w:hAnsi="Lato"/>
          <w:i/>
        </w:rPr>
        <w:t>Rainbow beach – Toowoomba: 4 hours</w:t>
      </w:r>
    </w:p>
    <w:p w:rsidR="00872AE6" w:rsidRPr="00872AE6" w:rsidRDefault="00872AE6" w:rsidP="00872AE6">
      <w:pPr>
        <w:pStyle w:val="NoSpacing"/>
        <w:rPr>
          <w:rFonts w:ascii="Lato" w:hAnsi="Lato"/>
          <w:i/>
        </w:rPr>
      </w:pPr>
      <w:r w:rsidRPr="00872AE6">
        <w:rPr>
          <w:rFonts w:ascii="Lato" w:hAnsi="Lato"/>
          <w:i/>
        </w:rPr>
        <w:t>Rainbow beach – Bundaberg: 2.5 hours</w:t>
      </w:r>
    </w:p>
    <w:p w:rsidR="00872AE6" w:rsidRDefault="00872AE6" w:rsidP="00872AE6">
      <w:pPr>
        <w:pStyle w:val="NoSpacing"/>
        <w:rPr>
          <w:rFonts w:ascii="Lato" w:hAnsi="Lato"/>
          <w:i/>
        </w:rPr>
      </w:pPr>
      <w:r w:rsidRPr="00872AE6">
        <w:rPr>
          <w:rFonts w:ascii="Lato" w:hAnsi="Lato"/>
          <w:i/>
        </w:rPr>
        <w:t>Rainbow beach – Brisbane: 3 hours</w:t>
      </w:r>
    </w:p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Default="00872AE6" w:rsidP="00872AE6">
      <w:pPr>
        <w:rPr>
          <w:rFonts w:ascii="Lato" w:hAnsi="Lato"/>
        </w:rPr>
      </w:pPr>
      <w:r w:rsidRPr="00872AE6">
        <w:rPr>
          <w:rFonts w:ascii="Lato" w:hAnsi="Lato"/>
        </w:rPr>
        <w:t>From these depots you will need to organise your own transport to Brisbane airport.</w:t>
      </w:r>
    </w:p>
    <w:p w:rsidR="00872AE6" w:rsidRPr="00872AE6" w:rsidRDefault="00872AE6" w:rsidP="00872AE6">
      <w:pPr>
        <w:rPr>
          <w:rFonts w:ascii="Lato" w:hAnsi="Lato"/>
        </w:rPr>
      </w:pPr>
      <w:r>
        <w:rPr>
          <w:rFonts w:ascii="Lato" w:hAnsi="Lato"/>
        </w:rPr>
        <w:t xml:space="preserve">Phone </w:t>
      </w:r>
      <w:r w:rsidRPr="00872AE6">
        <w:rPr>
          <w:rFonts w:ascii="Lato" w:hAnsi="Lato"/>
        </w:rPr>
        <w:t>13 2277</w:t>
      </w:r>
    </w:p>
    <w:p w:rsidR="00872AE6" w:rsidRPr="00872AE6" w:rsidRDefault="00872AE6" w:rsidP="00872AE6">
      <w:pPr>
        <w:rPr>
          <w:rFonts w:ascii="Lato" w:hAnsi="Lato"/>
          <w:b/>
          <w:sz w:val="28"/>
        </w:rPr>
      </w:pPr>
      <w:r w:rsidRPr="00872AE6">
        <w:rPr>
          <w:rFonts w:ascii="Lato" w:hAnsi="Lato"/>
          <w:b/>
          <w:sz w:val="28"/>
        </w:rPr>
        <w:t>Prix Cars</w:t>
      </w:r>
    </w:p>
    <w:p w:rsidR="00872AE6" w:rsidRPr="00872AE6" w:rsidRDefault="00872AE6" w:rsidP="00872AE6">
      <w:pPr>
        <w:rPr>
          <w:rFonts w:ascii="Lato" w:hAnsi="Lato"/>
        </w:rPr>
      </w:pPr>
      <w:r w:rsidRPr="00872AE6">
        <w:rPr>
          <w:rFonts w:ascii="Lato" w:hAnsi="Lato"/>
        </w:rPr>
        <w:t>Two drop off depots available.</w:t>
      </w:r>
    </w:p>
    <w:tbl>
      <w:tblPr>
        <w:tblStyle w:val="TableGrid"/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2422"/>
        <w:gridCol w:w="3073"/>
        <w:gridCol w:w="1212"/>
        <w:gridCol w:w="1559"/>
      </w:tblGrid>
      <w:tr w:rsidR="00872AE6" w:rsidRPr="00872AE6" w:rsidTr="001016AF">
        <w:tc>
          <w:tcPr>
            <w:tcW w:w="8188" w:type="dxa"/>
            <w:gridSpan w:val="4"/>
          </w:tcPr>
          <w:p w:rsidR="00872AE6" w:rsidRPr="00872AE6" w:rsidRDefault="00872AE6" w:rsidP="001016AF">
            <w:pPr>
              <w:pStyle w:val="NoSpacing"/>
              <w:rPr>
                <w:rFonts w:ascii="Lato" w:hAnsi="Lato"/>
                <w:b/>
                <w:bCs/>
                <w:color w:val="000000"/>
              </w:rPr>
            </w:pPr>
            <w:r w:rsidRPr="00872AE6">
              <w:rPr>
                <w:rFonts w:ascii="Lato" w:hAnsi="Lato"/>
                <w:b/>
                <w:bCs/>
                <w:color w:val="000000"/>
              </w:rPr>
              <w:t>Depot to Depot Pricing</w:t>
            </w:r>
          </w:p>
          <w:p w:rsidR="00872AE6" w:rsidRPr="00872AE6" w:rsidRDefault="00872AE6" w:rsidP="001016AF">
            <w:pPr>
              <w:pStyle w:val="NoSpacing"/>
              <w:rPr>
                <w:rFonts w:ascii="Lato" w:hAnsi="Lato"/>
              </w:rPr>
            </w:pPr>
          </w:p>
        </w:tc>
      </w:tr>
      <w:tr w:rsidR="00872AE6" w:rsidRPr="00872AE6" w:rsidTr="001016AF">
        <w:tc>
          <w:tcPr>
            <w:tcW w:w="2422" w:type="dxa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872AE6">
              <w:rPr>
                <w:rFonts w:ascii="Lato" w:hAnsi="Lato"/>
                <w:b/>
                <w:bCs/>
                <w:color w:val="000000"/>
              </w:rPr>
              <w:t>Drop off suburb</w:t>
            </w:r>
          </w:p>
        </w:tc>
        <w:tc>
          <w:tcPr>
            <w:tcW w:w="3073" w:type="dxa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hAnsi="Lato"/>
                <w:b/>
              </w:rPr>
            </w:pPr>
            <w:r w:rsidRPr="00872AE6">
              <w:rPr>
                <w:rFonts w:ascii="Lato" w:hAnsi="Lato"/>
                <w:b/>
              </w:rPr>
              <w:t>Pick up suburb</w:t>
            </w:r>
          </w:p>
        </w:tc>
        <w:tc>
          <w:tcPr>
            <w:tcW w:w="1134" w:type="dxa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hAnsi="Lato"/>
                <w:b/>
              </w:rPr>
            </w:pPr>
            <w:r w:rsidRPr="00872AE6">
              <w:rPr>
                <w:rFonts w:ascii="Lato" w:hAnsi="Lato"/>
                <w:b/>
              </w:rPr>
              <w:t>Car Price</w:t>
            </w:r>
          </w:p>
        </w:tc>
        <w:tc>
          <w:tcPr>
            <w:tcW w:w="1559" w:type="dxa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hAnsi="Lato"/>
                <w:b/>
              </w:rPr>
            </w:pPr>
            <w:r w:rsidRPr="00872AE6">
              <w:rPr>
                <w:rFonts w:ascii="Lato" w:hAnsi="Lato"/>
                <w:b/>
              </w:rPr>
              <w:t>SUV Price</w:t>
            </w:r>
          </w:p>
        </w:tc>
      </w:tr>
      <w:tr w:rsidR="00872AE6" w:rsidRPr="00872AE6" w:rsidTr="001016AF">
        <w:trPr>
          <w:trHeight w:val="390"/>
        </w:trPr>
        <w:tc>
          <w:tcPr>
            <w:tcW w:w="2422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Willawong, Brisbane</w:t>
            </w:r>
          </w:p>
        </w:tc>
        <w:tc>
          <w:tcPr>
            <w:tcW w:w="3073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Altona North, Melbourne</w:t>
            </w:r>
          </w:p>
        </w:tc>
        <w:tc>
          <w:tcPr>
            <w:tcW w:w="1134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$675.00</w:t>
            </w:r>
          </w:p>
        </w:tc>
        <w:tc>
          <w:tcPr>
            <w:tcW w:w="1559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$844.00</w:t>
            </w:r>
          </w:p>
        </w:tc>
      </w:tr>
      <w:tr w:rsidR="00872AE6" w:rsidRPr="00872AE6" w:rsidTr="001016AF">
        <w:trPr>
          <w:trHeight w:val="285"/>
        </w:trPr>
        <w:tc>
          <w:tcPr>
            <w:tcW w:w="2422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Willawong, Brisbane</w:t>
            </w:r>
          </w:p>
        </w:tc>
        <w:tc>
          <w:tcPr>
            <w:tcW w:w="3073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International Airport, Perth</w:t>
            </w:r>
          </w:p>
        </w:tc>
        <w:tc>
          <w:tcPr>
            <w:tcW w:w="1134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$1,515.00</w:t>
            </w:r>
          </w:p>
        </w:tc>
        <w:tc>
          <w:tcPr>
            <w:tcW w:w="1559" w:type="dxa"/>
            <w:vAlign w:val="bottom"/>
          </w:tcPr>
          <w:p w:rsidR="00872AE6" w:rsidRPr="00872AE6" w:rsidRDefault="00872AE6" w:rsidP="001016AF">
            <w:pPr>
              <w:pStyle w:val="NoSpacing"/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$1,667.00</w:t>
            </w:r>
          </w:p>
        </w:tc>
      </w:tr>
    </w:tbl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Pr="00872AE6" w:rsidRDefault="00872AE6" w:rsidP="00872AE6">
      <w:pPr>
        <w:pStyle w:val="NoSpacing"/>
        <w:rPr>
          <w:rFonts w:ascii="Lato" w:hAnsi="Lato"/>
          <w:i/>
        </w:rPr>
      </w:pPr>
      <w:r w:rsidRPr="00872AE6">
        <w:rPr>
          <w:rFonts w:ascii="Lato" w:hAnsi="Lato"/>
          <w:i/>
        </w:rPr>
        <w:t>Travel time from Rainbow beach to Willawong is approximately 3 hours.</w:t>
      </w:r>
    </w:p>
    <w:p w:rsidR="00872AE6" w:rsidRPr="00872AE6" w:rsidRDefault="00872AE6" w:rsidP="00872AE6">
      <w:pPr>
        <w:pStyle w:val="NoSpacing"/>
        <w:rPr>
          <w:rFonts w:ascii="Lato" w:hAnsi="Lato"/>
        </w:rPr>
      </w:pPr>
    </w:p>
    <w:p w:rsidR="00872AE6" w:rsidRPr="00872AE6" w:rsidRDefault="00872AE6" w:rsidP="00872AE6">
      <w:pPr>
        <w:spacing w:after="0"/>
        <w:rPr>
          <w:rFonts w:ascii="Lato" w:hAnsi="Lato"/>
        </w:rPr>
      </w:pPr>
      <w:r w:rsidRPr="00872AE6">
        <w:rPr>
          <w:rFonts w:ascii="Lato" w:hAnsi="Lato"/>
        </w:rPr>
        <w:t>From Willawong, you will need to organise your own transport to get to Brisbane airport.</w:t>
      </w:r>
    </w:p>
    <w:tbl>
      <w:tblPr>
        <w:tblStyle w:val="TableGrid"/>
        <w:tblpPr w:leftFromText="180" w:rightFromText="180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2422"/>
        <w:gridCol w:w="3073"/>
        <w:gridCol w:w="1212"/>
        <w:gridCol w:w="1559"/>
      </w:tblGrid>
      <w:tr w:rsidR="00872AE6" w:rsidRPr="00872AE6" w:rsidTr="001016AF">
        <w:tc>
          <w:tcPr>
            <w:tcW w:w="8188" w:type="dxa"/>
            <w:gridSpan w:val="4"/>
          </w:tcPr>
          <w:p w:rsidR="00872AE6" w:rsidRPr="00872AE6" w:rsidRDefault="00872AE6" w:rsidP="00872AE6">
            <w:pPr>
              <w:rPr>
                <w:rFonts w:ascii="Lato" w:hAnsi="Lato"/>
                <w:b/>
                <w:bCs/>
                <w:color w:val="000000"/>
              </w:rPr>
            </w:pPr>
            <w:r w:rsidRPr="00872AE6">
              <w:rPr>
                <w:rFonts w:ascii="Lato" w:hAnsi="Lato"/>
                <w:b/>
                <w:bCs/>
                <w:color w:val="000000"/>
              </w:rPr>
              <w:t>Depot to Depot Pricing</w:t>
            </w:r>
          </w:p>
        </w:tc>
      </w:tr>
      <w:tr w:rsidR="00872AE6" w:rsidRPr="00872AE6" w:rsidTr="001016AF">
        <w:tc>
          <w:tcPr>
            <w:tcW w:w="2422" w:type="dxa"/>
          </w:tcPr>
          <w:p w:rsidR="00872AE6" w:rsidRPr="00872AE6" w:rsidRDefault="00872AE6" w:rsidP="001016AF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872AE6">
              <w:rPr>
                <w:rFonts w:ascii="Lato" w:hAnsi="Lato"/>
                <w:b/>
                <w:bCs/>
                <w:color w:val="000000"/>
              </w:rPr>
              <w:t>Drop off suburb</w:t>
            </w:r>
          </w:p>
        </w:tc>
        <w:tc>
          <w:tcPr>
            <w:tcW w:w="3073" w:type="dxa"/>
          </w:tcPr>
          <w:p w:rsidR="00872AE6" w:rsidRPr="00872AE6" w:rsidRDefault="00872AE6" w:rsidP="001016AF">
            <w:pPr>
              <w:jc w:val="center"/>
              <w:rPr>
                <w:rFonts w:ascii="Lato" w:hAnsi="Lato"/>
                <w:b/>
              </w:rPr>
            </w:pPr>
            <w:r w:rsidRPr="00872AE6">
              <w:rPr>
                <w:rFonts w:ascii="Lato" w:hAnsi="Lato"/>
                <w:b/>
              </w:rPr>
              <w:t>Pick up suburb</w:t>
            </w:r>
          </w:p>
        </w:tc>
        <w:tc>
          <w:tcPr>
            <w:tcW w:w="1134" w:type="dxa"/>
          </w:tcPr>
          <w:p w:rsidR="00872AE6" w:rsidRPr="00872AE6" w:rsidRDefault="00872AE6" w:rsidP="001016AF">
            <w:pPr>
              <w:jc w:val="center"/>
              <w:rPr>
                <w:rFonts w:ascii="Lato" w:hAnsi="Lato"/>
                <w:b/>
              </w:rPr>
            </w:pPr>
            <w:r w:rsidRPr="00872AE6">
              <w:rPr>
                <w:rFonts w:ascii="Lato" w:hAnsi="Lato"/>
                <w:b/>
              </w:rPr>
              <w:t>Car Price</w:t>
            </w:r>
          </w:p>
        </w:tc>
        <w:tc>
          <w:tcPr>
            <w:tcW w:w="1559" w:type="dxa"/>
          </w:tcPr>
          <w:p w:rsidR="00872AE6" w:rsidRPr="00872AE6" w:rsidRDefault="00872AE6" w:rsidP="001016AF">
            <w:pPr>
              <w:jc w:val="center"/>
              <w:rPr>
                <w:rFonts w:ascii="Lato" w:hAnsi="Lato"/>
                <w:b/>
              </w:rPr>
            </w:pPr>
            <w:r w:rsidRPr="00872AE6">
              <w:rPr>
                <w:rFonts w:ascii="Lato" w:hAnsi="Lato"/>
                <w:b/>
              </w:rPr>
              <w:t>SUV Price</w:t>
            </w:r>
          </w:p>
        </w:tc>
      </w:tr>
      <w:tr w:rsidR="00872AE6" w:rsidRPr="00872AE6" w:rsidTr="001016AF">
        <w:trPr>
          <w:trHeight w:val="390"/>
        </w:trPr>
        <w:tc>
          <w:tcPr>
            <w:tcW w:w="2422" w:type="dxa"/>
            <w:vAlign w:val="bottom"/>
          </w:tcPr>
          <w:p w:rsidR="00872AE6" w:rsidRPr="00872AE6" w:rsidRDefault="00872AE6" w:rsidP="001016AF">
            <w:pPr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Gympie</w:t>
            </w:r>
          </w:p>
        </w:tc>
        <w:tc>
          <w:tcPr>
            <w:tcW w:w="3073" w:type="dxa"/>
            <w:vAlign w:val="bottom"/>
          </w:tcPr>
          <w:p w:rsidR="00872AE6" w:rsidRPr="00872AE6" w:rsidRDefault="00872AE6" w:rsidP="001016AF">
            <w:pPr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Altona North, Melbourne</w:t>
            </w:r>
          </w:p>
        </w:tc>
        <w:tc>
          <w:tcPr>
            <w:tcW w:w="1134" w:type="dxa"/>
            <w:vAlign w:val="center"/>
          </w:tcPr>
          <w:p w:rsidR="00872AE6" w:rsidRPr="00872AE6" w:rsidRDefault="00872AE6" w:rsidP="001016AF">
            <w:pPr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$821.00</w:t>
            </w:r>
          </w:p>
        </w:tc>
        <w:tc>
          <w:tcPr>
            <w:tcW w:w="1559" w:type="dxa"/>
            <w:vAlign w:val="center"/>
          </w:tcPr>
          <w:p w:rsidR="00872AE6" w:rsidRPr="00872AE6" w:rsidRDefault="00872AE6" w:rsidP="001016AF">
            <w:pPr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$989.00</w:t>
            </w:r>
          </w:p>
        </w:tc>
      </w:tr>
      <w:tr w:rsidR="00872AE6" w:rsidRPr="00872AE6" w:rsidTr="001016AF">
        <w:trPr>
          <w:trHeight w:val="285"/>
        </w:trPr>
        <w:tc>
          <w:tcPr>
            <w:tcW w:w="2422" w:type="dxa"/>
            <w:vAlign w:val="bottom"/>
          </w:tcPr>
          <w:p w:rsidR="00872AE6" w:rsidRPr="00872AE6" w:rsidRDefault="00872AE6" w:rsidP="001016AF">
            <w:pPr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Gympie</w:t>
            </w:r>
          </w:p>
        </w:tc>
        <w:tc>
          <w:tcPr>
            <w:tcW w:w="3073" w:type="dxa"/>
            <w:vAlign w:val="bottom"/>
          </w:tcPr>
          <w:p w:rsidR="00872AE6" w:rsidRPr="00872AE6" w:rsidRDefault="00872AE6" w:rsidP="001016AF">
            <w:pPr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International Airport, Perth</w:t>
            </w:r>
          </w:p>
        </w:tc>
        <w:tc>
          <w:tcPr>
            <w:tcW w:w="1134" w:type="dxa"/>
            <w:vAlign w:val="center"/>
          </w:tcPr>
          <w:p w:rsidR="00872AE6" w:rsidRPr="00872AE6" w:rsidRDefault="00872AE6" w:rsidP="001016AF">
            <w:pPr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$1,661.00</w:t>
            </w:r>
          </w:p>
        </w:tc>
        <w:tc>
          <w:tcPr>
            <w:tcW w:w="1559" w:type="dxa"/>
            <w:vAlign w:val="center"/>
          </w:tcPr>
          <w:p w:rsidR="00872AE6" w:rsidRPr="00872AE6" w:rsidRDefault="00872AE6" w:rsidP="001016AF">
            <w:pPr>
              <w:jc w:val="center"/>
              <w:rPr>
                <w:rFonts w:ascii="Lato" w:eastAsia="Times New Roman" w:hAnsi="Lato" w:cs="Times New Roman"/>
                <w:color w:val="000000"/>
                <w:lang w:eastAsia="en-AU"/>
              </w:rPr>
            </w:pPr>
            <w:r w:rsidRPr="00872AE6">
              <w:rPr>
                <w:rFonts w:ascii="Lato" w:eastAsia="Times New Roman" w:hAnsi="Lato" w:cs="Times New Roman"/>
                <w:color w:val="000000"/>
                <w:lang w:eastAsia="en-AU"/>
              </w:rPr>
              <w:t>$1,812.00</w:t>
            </w:r>
          </w:p>
        </w:tc>
      </w:tr>
    </w:tbl>
    <w:p w:rsidR="00872AE6" w:rsidRPr="00872AE6" w:rsidRDefault="00872AE6" w:rsidP="00872AE6">
      <w:pPr>
        <w:rPr>
          <w:rFonts w:ascii="Lato" w:hAnsi="Lato"/>
          <w:i/>
        </w:rPr>
      </w:pPr>
    </w:p>
    <w:p w:rsidR="00872AE6" w:rsidRPr="00872AE6" w:rsidRDefault="00872AE6" w:rsidP="00872AE6">
      <w:pPr>
        <w:rPr>
          <w:rFonts w:ascii="Lato" w:hAnsi="Lato"/>
          <w:i/>
        </w:rPr>
      </w:pPr>
      <w:r w:rsidRPr="00872AE6">
        <w:rPr>
          <w:rFonts w:ascii="Lato" w:hAnsi="Lato"/>
          <w:i/>
        </w:rPr>
        <w:t>Travel time from Rainbow beach to Gympie is approximately 50 minutes.</w:t>
      </w:r>
    </w:p>
    <w:p w:rsidR="00872AE6" w:rsidRPr="00872AE6" w:rsidRDefault="00872AE6" w:rsidP="00872AE6">
      <w:pPr>
        <w:rPr>
          <w:rFonts w:ascii="Lato" w:hAnsi="Lato"/>
        </w:rPr>
      </w:pPr>
      <w:r w:rsidRPr="00872AE6">
        <w:rPr>
          <w:rFonts w:ascii="Lato" w:hAnsi="Lato"/>
        </w:rPr>
        <w:t xml:space="preserve">From Gympie, you will be able to book a transfer to either Gold Coast or Brisbane airport using this </w:t>
      </w:r>
      <w:hyperlink r:id="rId4" w:history="1">
        <w:r w:rsidRPr="00872AE6">
          <w:rPr>
            <w:rStyle w:val="Hyperlink"/>
            <w:rFonts w:ascii="Lato" w:hAnsi="Lato"/>
          </w:rPr>
          <w:t>link</w:t>
        </w:r>
      </w:hyperlink>
      <w:r w:rsidRPr="00872AE6">
        <w:rPr>
          <w:rFonts w:ascii="Lato" w:hAnsi="Lato"/>
        </w:rPr>
        <w:t>.</w:t>
      </w:r>
    </w:p>
    <w:p w:rsidR="00A32D47" w:rsidRPr="00872AE6" w:rsidRDefault="00872AE6">
      <w:pPr>
        <w:rPr>
          <w:rFonts w:ascii="Lato" w:hAnsi="Lato"/>
        </w:rPr>
      </w:pPr>
      <w:r>
        <w:rPr>
          <w:rFonts w:ascii="Segoe UI Symbol" w:hAnsi="Segoe UI Symbol" w:cs="Segoe UI Symbol"/>
        </w:rPr>
        <w:t xml:space="preserve">Phone </w:t>
      </w:r>
      <w:bookmarkStart w:id="0" w:name="_GoBack"/>
      <w:bookmarkEnd w:id="0"/>
      <w:r w:rsidRPr="00872AE6">
        <w:rPr>
          <w:rFonts w:ascii="Lato" w:hAnsi="Lato"/>
        </w:rPr>
        <w:t>1300 660 616</w:t>
      </w:r>
    </w:p>
    <w:sectPr w:rsidR="00A32D47" w:rsidRPr="00872AE6" w:rsidSect="00872AE6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ole Pencil">
    <w:panose1 w:val="02010101010101010101"/>
    <w:charset w:val="81"/>
    <w:family w:val="auto"/>
    <w:pitch w:val="variable"/>
    <w:sig w:usb0="80000283" w:usb1="09D77C79" w:usb2="00000010" w:usb3="00000000" w:csb0="00080005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alhandLuke">
    <w:panose1 w:val="00000000000000000000"/>
    <w:charset w:val="00"/>
    <w:family w:val="modern"/>
    <w:notTrueType/>
    <w:pitch w:val="variable"/>
    <w:sig w:usb0="A000806F" w:usb1="0000606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E6"/>
    <w:rsid w:val="00126958"/>
    <w:rsid w:val="002D7836"/>
    <w:rsid w:val="00872AE6"/>
    <w:rsid w:val="0098201C"/>
    <w:rsid w:val="00A3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A094"/>
  <w15:chartTrackingRefBased/>
  <w15:docId w15:val="{26DA88A2-07BD-45A5-BC52-71ECF7CD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2A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6958"/>
    <w:pPr>
      <w:keepNext/>
      <w:keepLines/>
      <w:spacing w:before="240" w:after="0"/>
      <w:outlineLvl w:val="0"/>
    </w:pPr>
    <w:rPr>
      <w:rFonts w:ascii="Hapole Pencil" w:eastAsiaTheme="majorEastAsia" w:hAnsi="Hapole Pencil" w:cstheme="majorBidi"/>
      <w:color w:val="54B9E9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6958"/>
    <w:pPr>
      <w:keepNext/>
      <w:keepLines/>
      <w:spacing w:before="40" w:after="0"/>
      <w:outlineLvl w:val="1"/>
    </w:pPr>
    <w:rPr>
      <w:rFonts w:ascii="Lato" w:eastAsiaTheme="majorEastAsia" w:hAnsi="Lato" w:cstheme="majorBidi"/>
      <w:color w:val="66BE6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26958"/>
    <w:pPr>
      <w:keepNext/>
      <w:keepLines/>
      <w:spacing w:before="40" w:after="0"/>
      <w:outlineLvl w:val="2"/>
    </w:pPr>
    <w:rPr>
      <w:rFonts w:ascii="Lato" w:eastAsiaTheme="majorEastAsia" w:hAnsi="Lato" w:cstheme="majorBidi"/>
      <w:color w:val="FDB71A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269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05874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126958"/>
    <w:pPr>
      <w:keepNext/>
      <w:keepLines/>
      <w:spacing w:before="40" w:after="0"/>
      <w:outlineLvl w:val="4"/>
    </w:pPr>
    <w:rPr>
      <w:rFonts w:ascii="Lato" w:eastAsiaTheme="majorEastAsia" w:hAnsi="Lato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rietyVic2016">
    <w:name w:val="Variety Vic 2016"/>
    <w:basedOn w:val="Normal"/>
    <w:link w:val="VarietyVic2016Char"/>
    <w:autoRedefine/>
    <w:qFormat/>
    <w:rsid w:val="00126958"/>
    <w:rPr>
      <w:rFonts w:ascii="Lato" w:hAnsi="Lato"/>
      <w:color w:val="595959" w:themeColor="text1" w:themeTint="A6"/>
    </w:rPr>
  </w:style>
  <w:style w:type="character" w:customStyle="1" w:styleId="VarietyVic2016Char">
    <w:name w:val="Variety Vic 2016 Char"/>
    <w:basedOn w:val="DefaultParagraphFont"/>
    <w:link w:val="VarietyVic2016"/>
    <w:rsid w:val="00126958"/>
    <w:rPr>
      <w:rFonts w:ascii="Lato" w:hAnsi="Lato"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958"/>
    <w:rPr>
      <w:rFonts w:asciiTheme="majorHAnsi" w:eastAsiaTheme="majorEastAsia" w:hAnsiTheme="majorHAnsi" w:cstheme="majorBidi"/>
      <w:i/>
      <w:iCs/>
      <w:color w:val="F0587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958"/>
    <w:rPr>
      <w:rFonts w:ascii="Lato" w:eastAsiaTheme="majorEastAsia" w:hAnsi="Lato" w:cstheme="majorBidi"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126958"/>
    <w:rPr>
      <w:rFonts w:ascii="Lato" w:eastAsiaTheme="majorEastAsia" w:hAnsi="Lato" w:cstheme="majorBidi"/>
      <w:color w:val="FDB71A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6958"/>
    <w:rPr>
      <w:rFonts w:ascii="Lato" w:eastAsiaTheme="majorEastAsia" w:hAnsi="Lato" w:cstheme="majorBidi"/>
      <w:color w:val="66BE61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26958"/>
    <w:rPr>
      <w:rFonts w:ascii="Hapole Pencil" w:eastAsiaTheme="majorEastAsia" w:hAnsi="Hapole Pencil" w:cstheme="majorBidi"/>
      <w:color w:val="54B9E9"/>
      <w:sz w:val="48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26958"/>
    <w:pPr>
      <w:numPr>
        <w:ilvl w:val="1"/>
      </w:numPr>
    </w:pPr>
    <w:rPr>
      <w:rFonts w:ascii="Lato" w:eastAsiaTheme="minorEastAsia" w:hAnsi="Lato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6958"/>
    <w:rPr>
      <w:rFonts w:ascii="Lato" w:eastAsiaTheme="minorEastAsia" w:hAnsi="Lato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126958"/>
    <w:rPr>
      <w:rFonts w:ascii="Lato" w:hAnsi="Lato"/>
      <w:i/>
      <w:iCs/>
    </w:rPr>
  </w:style>
  <w:style w:type="character" w:styleId="IntenseEmphasis">
    <w:name w:val="Intense Emphasis"/>
    <w:basedOn w:val="DefaultParagraphFont"/>
    <w:uiPriority w:val="21"/>
    <w:qFormat/>
    <w:rsid w:val="00126958"/>
    <w:rPr>
      <w:rFonts w:ascii="Lato" w:hAnsi="Lato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126958"/>
    <w:rPr>
      <w:rFonts w:ascii="Lato" w:hAnsi="Lato"/>
      <w:b/>
      <w:bCs/>
      <w:color w:val="EE3426"/>
    </w:rPr>
  </w:style>
  <w:style w:type="character" w:styleId="IntenseReference">
    <w:name w:val="Intense Reference"/>
    <w:basedOn w:val="DefaultParagraphFont"/>
    <w:uiPriority w:val="32"/>
    <w:qFormat/>
    <w:rsid w:val="00126958"/>
    <w:rPr>
      <w:rFonts w:ascii="Lato" w:hAnsi="Lato"/>
      <w:b/>
      <w:bCs/>
      <w:smallCaps/>
      <w:color w:val="4472C4" w:themeColor="accent1"/>
      <w:spacing w:val="5"/>
    </w:rPr>
  </w:style>
  <w:style w:type="paragraph" w:customStyle="1" w:styleId="Variety">
    <w:name w:val="Variety"/>
    <w:basedOn w:val="Title"/>
    <w:autoRedefine/>
    <w:qFormat/>
    <w:rsid w:val="00126958"/>
    <w:rPr>
      <w:rFonts w:ascii="CoalhandLuke" w:hAnsi="CoalhandLuke"/>
      <w:color w:val="EE3426"/>
      <w:u w:color="C00000"/>
    </w:rPr>
  </w:style>
  <w:style w:type="paragraph" w:styleId="Title">
    <w:name w:val="Title"/>
    <w:basedOn w:val="Normal"/>
    <w:next w:val="Normal"/>
    <w:link w:val="TitleChar"/>
    <w:uiPriority w:val="10"/>
    <w:qFormat/>
    <w:rsid w:val="001269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VarietyVictoriaStyle2016">
    <w:name w:val="Variety Victoria Style 2016"/>
    <w:basedOn w:val="Heading1"/>
    <w:link w:val="VarietyVictoriaStyle2016Char"/>
    <w:qFormat/>
    <w:rsid w:val="00126958"/>
  </w:style>
  <w:style w:type="character" w:customStyle="1" w:styleId="VarietyVictoriaStyle2016Char">
    <w:name w:val="Variety Victoria Style 2016 Char"/>
    <w:basedOn w:val="Heading1Char"/>
    <w:link w:val="VarietyVictoriaStyle2016"/>
    <w:rsid w:val="00126958"/>
    <w:rPr>
      <w:rFonts w:ascii="Hapole Pencil" w:eastAsiaTheme="majorEastAsia" w:hAnsi="Hapole Pencil" w:cstheme="majorBidi"/>
      <w:color w:val="54B9E9"/>
      <w:sz w:val="48"/>
      <w:szCs w:val="32"/>
    </w:rPr>
  </w:style>
  <w:style w:type="character" w:styleId="Hyperlink">
    <w:name w:val="Hyperlink"/>
    <w:basedOn w:val="DefaultParagraphFont"/>
    <w:uiPriority w:val="99"/>
    <w:unhideWhenUsed/>
    <w:rsid w:val="00872AE6"/>
    <w:rPr>
      <w:color w:val="0000FF"/>
      <w:u w:val="single"/>
    </w:rPr>
  </w:style>
  <w:style w:type="table" w:styleId="TableGrid">
    <w:name w:val="Table Grid"/>
    <w:basedOn w:val="TableNormal"/>
    <w:uiPriority w:val="59"/>
    <w:rsid w:val="00872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2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tivetransfers.com.au/sunshine-coast-air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Smith</dc:creator>
  <cp:keywords/>
  <dc:description/>
  <cp:lastModifiedBy>Georgie Smith</cp:lastModifiedBy>
  <cp:revision>1</cp:revision>
  <dcterms:created xsi:type="dcterms:W3CDTF">2017-05-11T07:20:00Z</dcterms:created>
  <dcterms:modified xsi:type="dcterms:W3CDTF">2017-05-11T07:25:00Z</dcterms:modified>
</cp:coreProperties>
</file>